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13F8">
      <w:pPr>
        <w:widowControl/>
        <w:adjustRightInd w:val="0"/>
        <w:snapToGrid w:val="0"/>
        <w:spacing w:line="322" w:lineRule="auto"/>
        <w:jc w:val="center"/>
        <w:rPr>
          <w:rFonts w:ascii="微软雅黑" w:hAnsi="微软雅黑" w:eastAsia="微软雅黑" w:cs="仿宋"/>
          <w:color w:val="000000"/>
          <w:sz w:val="32"/>
          <w:szCs w:val="32"/>
          <w:u w:color="000000"/>
          <w:lang w:val="zh-TW"/>
        </w:rPr>
      </w:pPr>
      <w:bookmarkStart w:id="0" w:name="_GoBack"/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“第八届全国科技智库论坛2026·哈尔滨”报名回执表</w:t>
      </w:r>
    </w:p>
    <w:bookmarkEnd w:id="0"/>
    <w:tbl>
      <w:tblPr>
        <w:tblStyle w:val="3"/>
        <w:tblW w:w="14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09"/>
        <w:gridCol w:w="567"/>
        <w:gridCol w:w="709"/>
        <w:gridCol w:w="709"/>
        <w:gridCol w:w="709"/>
        <w:gridCol w:w="708"/>
        <w:gridCol w:w="1418"/>
        <w:gridCol w:w="1281"/>
        <w:gridCol w:w="2340"/>
        <w:gridCol w:w="982"/>
        <w:gridCol w:w="982"/>
        <w:gridCol w:w="927"/>
        <w:gridCol w:w="711"/>
        <w:gridCol w:w="723"/>
        <w:gridCol w:w="777"/>
      </w:tblGrid>
      <w:tr w14:paraId="4E68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26" w:type="dxa"/>
            <w:gridSpan w:val="7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000000" w:fill="FEFEFE"/>
            <w:noWrap/>
            <w:vAlign w:val="center"/>
          </w:tcPr>
          <w:p w14:paraId="76F4149D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参会人员个人信息（必填）</w:t>
            </w:r>
          </w:p>
        </w:tc>
        <w:tc>
          <w:tcPr>
            <w:tcW w:w="5039" w:type="dxa"/>
            <w:gridSpan w:val="3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000000" w:fill="FEFEFE"/>
            <w:vAlign w:val="center"/>
          </w:tcPr>
          <w:p w14:paraId="55DA9162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会务费交纳与发票信息（必填）</w:t>
            </w:r>
          </w:p>
        </w:tc>
        <w:tc>
          <w:tcPr>
            <w:tcW w:w="2891" w:type="dxa"/>
            <w:gridSpan w:val="3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000000" w:fill="FEFEFE"/>
            <w:noWrap/>
            <w:vAlign w:val="center"/>
          </w:tcPr>
          <w:p w14:paraId="0B851F8D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住宿信息（选填）</w:t>
            </w:r>
          </w:p>
        </w:tc>
        <w:tc>
          <w:tcPr>
            <w:tcW w:w="2211" w:type="dxa"/>
            <w:gridSpan w:val="3"/>
            <w:tcBorders>
              <w:top w:val="single" w:color="FEFEFE" w:sz="8" w:space="0"/>
              <w:left w:val="single" w:color="FEFEFE" w:sz="8" w:space="0"/>
              <w:bottom w:val="single" w:color="65ABC9" w:sz="24" w:space="0"/>
              <w:right w:val="single" w:color="FEFEFE" w:sz="8" w:space="0"/>
            </w:tcBorders>
            <w:shd w:val="clear" w:color="000000" w:fill="FEFEFE"/>
            <w:vAlign w:val="center"/>
          </w:tcPr>
          <w:p w14:paraId="112EEE9F">
            <w:pPr>
              <w:widowControl/>
              <w:adjustRightInd w:val="0"/>
              <w:snapToGrid w:val="0"/>
              <w:spacing w:line="322" w:lineRule="auto"/>
              <w:ind w:left="-180" w:leftChars="-75" w:right="-218" w:rightChars="-91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4"/>
              </w:rPr>
              <w:t>备注</w:t>
            </w:r>
          </w:p>
        </w:tc>
      </w:tr>
      <w:tr w14:paraId="629B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15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2681BF62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3AEC61AA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7BFB901B">
            <w:pPr>
              <w:widowControl/>
              <w:adjustRightInd w:val="0"/>
              <w:snapToGrid w:val="0"/>
              <w:spacing w:line="322" w:lineRule="auto"/>
              <w:ind w:left="-80" w:leftChars="-34" w:right="-122" w:rightChars="-51" w:hanging="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性别</w:t>
            </w:r>
          </w:p>
        </w:tc>
        <w:tc>
          <w:tcPr>
            <w:tcW w:w="709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6149199C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782538FF">
            <w:pPr>
              <w:widowControl/>
              <w:adjustRightInd w:val="0"/>
              <w:snapToGrid w:val="0"/>
              <w:spacing w:line="322" w:lineRule="auto"/>
              <w:ind w:left="-120" w:leftChars="-50" w:right="-122" w:rightChars="-51" w:firstLine="106" w:firstLineChars="48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职务</w:t>
            </w:r>
          </w:p>
          <w:p w14:paraId="5124D753">
            <w:pPr>
              <w:widowControl/>
              <w:adjustRightInd w:val="0"/>
              <w:snapToGrid w:val="0"/>
              <w:spacing w:line="322" w:lineRule="auto"/>
              <w:ind w:left="-120" w:leftChars="-50" w:right="-122" w:rightChars="-51" w:firstLine="106" w:firstLineChars="48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/职称</w:t>
            </w:r>
          </w:p>
        </w:tc>
        <w:tc>
          <w:tcPr>
            <w:tcW w:w="709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3F986A25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手机</w:t>
            </w:r>
          </w:p>
        </w:tc>
        <w:tc>
          <w:tcPr>
            <w:tcW w:w="708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0E2FA276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邮箱</w:t>
            </w:r>
          </w:p>
        </w:tc>
        <w:tc>
          <w:tcPr>
            <w:tcW w:w="1418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16465792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交费形式</w:t>
            </w:r>
          </w:p>
        </w:tc>
        <w:tc>
          <w:tcPr>
            <w:tcW w:w="1281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725184D1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发票类别</w:t>
            </w:r>
          </w:p>
        </w:tc>
        <w:tc>
          <w:tcPr>
            <w:tcW w:w="2340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7AF3FF83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发票信息</w:t>
            </w:r>
          </w:p>
        </w:tc>
        <w:tc>
          <w:tcPr>
            <w:tcW w:w="982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5D93DC18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入住日</w:t>
            </w:r>
          </w:p>
        </w:tc>
        <w:tc>
          <w:tcPr>
            <w:tcW w:w="982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1B82AC25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离店日</w:t>
            </w:r>
          </w:p>
        </w:tc>
        <w:tc>
          <w:tcPr>
            <w:tcW w:w="927" w:type="dxa"/>
            <w:vMerge w:val="restart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noWrap/>
            <w:vAlign w:val="center"/>
          </w:tcPr>
          <w:p w14:paraId="1C38EF93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房间</w:t>
            </w:r>
          </w:p>
          <w:p w14:paraId="29FB4657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标准</w:t>
            </w:r>
          </w:p>
        </w:tc>
        <w:tc>
          <w:tcPr>
            <w:tcW w:w="1434" w:type="dxa"/>
            <w:gridSpan w:val="2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000000" w:fill="EBEBEB"/>
            <w:vAlign w:val="center"/>
          </w:tcPr>
          <w:p w14:paraId="78703C35">
            <w:pPr>
              <w:widowControl/>
              <w:adjustRightInd w:val="0"/>
              <w:snapToGrid w:val="0"/>
              <w:spacing w:line="322" w:lineRule="auto"/>
              <w:jc w:val="both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是否</w:t>
            </w: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0"/>
                <w:szCs w:val="20"/>
              </w:rPr>
              <w:t>用晚餐</w:t>
            </w: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在对应日期打</w:t>
            </w:r>
            <w:r>
              <w:rPr>
                <w:rFonts w:hint="default" w:ascii="Arial" w:hAnsi="Arial" w:eastAsia="微软雅黑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√</w:t>
            </w:r>
            <w:r>
              <w:rPr>
                <w:rFonts w:hint="eastAsia" w:ascii="Arial" w:hAnsi="Arial" w:eastAsia="微软雅黑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✕</w:t>
            </w: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7" w:type="dxa"/>
            <w:tcBorders>
              <w:top w:val="single" w:color="65ABC9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000000" w:fill="EBEBEB"/>
            <w:vAlign w:val="center"/>
          </w:tcPr>
          <w:p w14:paraId="22426C14">
            <w:pPr>
              <w:widowControl/>
              <w:adjustRightInd w:val="0"/>
              <w:snapToGrid w:val="0"/>
              <w:spacing w:line="322" w:lineRule="auto"/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是否参观（</w:t>
            </w:r>
            <w:r>
              <w:rPr>
                <w:rFonts w:hint="default" w:ascii="Arial" w:hAnsi="Arial" w:eastAsia="微软雅黑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√</w:t>
            </w:r>
            <w:r>
              <w:rPr>
                <w:rFonts w:hint="eastAsia" w:ascii="Arial" w:hAnsi="Arial" w:eastAsia="微软雅黑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✕</w:t>
            </w: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</w:tr>
      <w:tr w14:paraId="2556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15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185B23A0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0E02E048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4C1B56A2">
            <w:pPr>
              <w:widowControl/>
              <w:adjustRightInd w:val="0"/>
              <w:snapToGrid w:val="0"/>
              <w:spacing w:line="322" w:lineRule="auto"/>
              <w:ind w:left="-80" w:leftChars="-34" w:right="-122" w:rightChars="-51" w:hanging="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4E0C8E5E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31C88FB6">
            <w:pPr>
              <w:widowControl/>
              <w:adjustRightInd w:val="0"/>
              <w:snapToGrid w:val="0"/>
              <w:spacing w:line="322" w:lineRule="auto"/>
              <w:ind w:left="-120" w:leftChars="-50" w:right="-122" w:rightChars="-51" w:firstLine="106" w:firstLineChars="4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0169A235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2A8855FE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015C0786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2BBB11E6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245A52F0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087DE335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4ED0627D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noWrap/>
            <w:vAlign w:val="center"/>
          </w:tcPr>
          <w:p w14:paraId="08BDABF2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11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000000" w:fill="E0E0E0"/>
            <w:vAlign w:val="center"/>
          </w:tcPr>
          <w:p w14:paraId="1B2B4D71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default" w:ascii="微软雅黑" w:hAnsi="微软雅黑" w:eastAsia="微软雅黑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0126</w:t>
            </w:r>
          </w:p>
        </w:tc>
        <w:tc>
          <w:tcPr>
            <w:tcW w:w="723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000000" w:fill="E0E0E0"/>
            <w:vAlign w:val="center"/>
          </w:tcPr>
          <w:p w14:paraId="0E8F2531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default" w:ascii="微软雅黑" w:hAnsi="微软雅黑" w:eastAsia="微软雅黑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0127</w:t>
            </w:r>
          </w:p>
        </w:tc>
        <w:tc>
          <w:tcPr>
            <w:tcW w:w="77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000000" w:fill="E0E0E0"/>
            <w:vAlign w:val="center"/>
          </w:tcPr>
          <w:p w14:paraId="21B0B744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hint="default" w:ascii="微软雅黑" w:hAnsi="微软雅黑" w:eastAsia="微软雅黑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0128</w:t>
            </w:r>
          </w:p>
        </w:tc>
      </w:tr>
      <w:tr w14:paraId="6FC5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1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6AA4D542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47635597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示例</w:t>
            </w:r>
          </w:p>
        </w:tc>
        <w:tc>
          <w:tcPr>
            <w:tcW w:w="56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341B8DCD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19939305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***</w:t>
            </w: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51AF09CD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****</w:t>
            </w: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4579A77D">
            <w:pPr>
              <w:widowControl/>
              <w:adjustRightInd w:val="0"/>
              <w:snapToGrid w:val="0"/>
              <w:spacing w:line="322" w:lineRule="auto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****</w:t>
            </w:r>
          </w:p>
        </w:tc>
        <w:tc>
          <w:tcPr>
            <w:tcW w:w="70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1FC4FEBF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****</w:t>
            </w:r>
          </w:p>
        </w:tc>
        <w:tc>
          <w:tcPr>
            <w:tcW w:w="141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30FA449F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转账/现金/</w:t>
            </w:r>
          </w:p>
          <w:p w14:paraId="48D225AE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刷卡</w:t>
            </w:r>
          </w:p>
        </w:tc>
        <w:tc>
          <w:tcPr>
            <w:tcW w:w="1281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5D753C34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会议费/</w:t>
            </w:r>
          </w:p>
          <w:p w14:paraId="46E027A5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会务费</w:t>
            </w:r>
          </w:p>
        </w:tc>
        <w:tc>
          <w:tcPr>
            <w:tcW w:w="2340" w:type="dxa"/>
            <w:vMerge w:val="restart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0A1CDB9C">
            <w:pPr>
              <w:widowControl/>
              <w:adjustRightInd w:val="0"/>
              <w:snapToGrid w:val="0"/>
              <w:spacing w:line="322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1.普票：单位抬头、纳税人识别号</w:t>
            </w:r>
          </w:p>
          <w:p w14:paraId="6DB1B6C5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2.专票：提供增值税一般纳税人证明，完整专票信息（抬头、税号、地址、开户行及账号、电话）</w:t>
            </w:r>
          </w:p>
        </w:tc>
        <w:tc>
          <w:tcPr>
            <w:tcW w:w="982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18D0573B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XXX</w:t>
            </w:r>
          </w:p>
        </w:tc>
        <w:tc>
          <w:tcPr>
            <w:tcW w:w="982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20A0EC72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XXX</w:t>
            </w:r>
          </w:p>
        </w:tc>
        <w:tc>
          <w:tcPr>
            <w:tcW w:w="9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5DEB9C40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单间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/标间合住</w:t>
            </w:r>
          </w:p>
        </w:tc>
        <w:tc>
          <w:tcPr>
            <w:tcW w:w="711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7D638369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</w:rPr>
              <w:t>✕</w:t>
            </w:r>
          </w:p>
        </w:tc>
        <w:tc>
          <w:tcPr>
            <w:tcW w:w="723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163F8C37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2"/>
              </w:rPr>
              <w:t>√</w:t>
            </w:r>
          </w:p>
        </w:tc>
        <w:tc>
          <w:tcPr>
            <w:tcW w:w="77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 w14:paraId="5EFAC34B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2"/>
              </w:rPr>
              <w:t>√</w:t>
            </w:r>
          </w:p>
        </w:tc>
      </w:tr>
      <w:tr w14:paraId="62D0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515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2D9F533B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2D1EB7AC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0A8F0603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7DA08A48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513F50DD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28540C93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39DD6B40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1547FCB9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</w:tcPr>
          <w:p w14:paraId="4E74F574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04AC4A70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0BB8178A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7CF76C87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162C3D50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47E9464B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701AF82B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 w14:paraId="5D45F3C1">
            <w:pPr>
              <w:widowControl/>
              <w:adjustRightInd w:val="0"/>
              <w:snapToGrid w:val="0"/>
              <w:spacing w:line="322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 w14:paraId="4E77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767" w:type="dxa"/>
            <w:gridSpan w:val="16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000000" w:fill="EBEBEB"/>
            <w:vAlign w:val="center"/>
          </w:tcPr>
          <w:p w14:paraId="12C9671C">
            <w:pPr>
              <w:adjustRightInd w:val="0"/>
              <w:snapToGrid w:val="0"/>
              <w:spacing w:line="322" w:lineRule="auto"/>
              <w:ind w:firstLine="560" w:firstLineChars="200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</w:p>
          <w:p w14:paraId="76935724">
            <w:pPr>
              <w:adjustRightInd w:val="0"/>
              <w:snapToGrid w:val="0"/>
              <w:spacing w:line="322" w:lineRule="auto"/>
              <w:ind w:firstLine="560" w:firstLineChars="200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</w:p>
          <w:p w14:paraId="202D4657">
            <w:pPr>
              <w:adjustRightInd w:val="0"/>
              <w:snapToGrid w:val="0"/>
              <w:spacing w:line="322" w:lineRule="auto"/>
              <w:ind w:firstLine="560" w:firstLineChars="200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</w:p>
          <w:p w14:paraId="202BFA9C">
            <w:pPr>
              <w:adjustRightInd w:val="0"/>
              <w:snapToGrid w:val="0"/>
              <w:spacing w:line="322" w:lineRule="auto"/>
              <w:ind w:firstLine="560" w:firstLineChars="200"/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说明：</w:t>
            </w:r>
          </w:p>
          <w:p w14:paraId="75512741">
            <w:pPr>
              <w:adjustRightInd w:val="0"/>
              <w:snapToGrid w:val="0"/>
              <w:spacing w:line="322" w:lineRule="auto"/>
              <w:ind w:firstLine="560" w:firstLineChars="200"/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1.请参会代表按第一行示例认真填写以上各项信息。</w:t>
            </w:r>
          </w:p>
          <w:p w14:paraId="1AA32B34">
            <w:pPr>
              <w:adjustRightInd w:val="0"/>
              <w:snapToGrid w:val="0"/>
              <w:spacing w:line="322" w:lineRule="auto"/>
              <w:ind w:firstLine="560" w:firstLineChars="200"/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2.会议统一开具增值税普通发票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（会议费）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，请参会代表与贵单位财务人员认真核实并准确填写发票的相关信息，发票一旦开具，不退不换。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如需专票，请回执时填写完整专票信息。</w:t>
            </w:r>
          </w:p>
          <w:p w14:paraId="085AA2EA">
            <w:pPr>
              <w:adjustRightInd w:val="0"/>
              <w:snapToGrid w:val="0"/>
              <w:spacing w:line="322" w:lineRule="auto"/>
              <w:ind w:firstLine="560" w:firstLineChars="200"/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3.此次会议仅代办预订住宿，会务组将按报名的先后顺序预订住宿（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单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/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标间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 xml:space="preserve"> 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highlight w:val="none"/>
                <w:u w:color="000000"/>
              </w:rPr>
              <w:t>元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highlight w:val="none"/>
                <w:u w:color="000000"/>
              </w:rPr>
              <w:t>/间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），额满即止。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因正值哈尔滨旅游旺季，酒店房间紧张，会务组需要尽早反馈给酒店预留房间数量，请各单位尽早返还回执，如来不及书面返回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，请务必电话确认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预留房间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信息。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酒店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默认安排床位入住，如有特殊要求请备注。</w:t>
            </w:r>
          </w:p>
          <w:p w14:paraId="55522E4F">
            <w:pPr>
              <w:adjustRightInd w:val="0"/>
              <w:snapToGrid w:val="0"/>
              <w:spacing w:line="322" w:lineRule="auto"/>
              <w:ind w:firstLine="560" w:firstLineChars="200"/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4.请于202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6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年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1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月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22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日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前将报名回执表（参见附件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1）发回会务组邮箱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1365461270@qq.com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（邮件主题命名格式：单位名称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-姓名-第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八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届全国科技智库论坛报名）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eastAsia="zh-CN"/>
              </w:rPr>
              <w:t>，参加分论坛分享的代表请同时填写附件2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并同时发上述邮箱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；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报名后临时因公或其他事宜不予参会者，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请务必与会务组联系取消相关安排。</w:t>
            </w:r>
          </w:p>
          <w:p w14:paraId="69A26E6B">
            <w:pPr>
              <w:adjustRightInd w:val="0"/>
              <w:snapToGrid w:val="0"/>
              <w:spacing w:line="322" w:lineRule="auto"/>
              <w:ind w:firstLine="649" w:firstLineChars="232"/>
              <w:rPr>
                <w:rFonts w:hint="default" w:ascii="方正仿宋_GBK" w:hAnsi="仿宋_GB2312" w:eastAsia="方正仿宋_GBK" w:cs="仿宋_GB2312"/>
                <w:color w:val="000000"/>
                <w:sz w:val="32"/>
                <w:szCs w:val="32"/>
                <w:u w:color="000000"/>
                <w:lang w:val="en-US" w:eastAsia="zh-CN"/>
              </w:rPr>
            </w:pP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5.其他未尽事宜，请直接联系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</w:rPr>
              <w:t>会务组：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zh-TW"/>
              </w:rPr>
              <w:t>向文利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zh-TW"/>
              </w:rPr>
              <w:t xml:space="preserve"> 13</w:t>
            </w:r>
            <w:r>
              <w:rPr>
                <w:rFonts w:ascii="方正仿宋_GBK" w:hAnsi="仿宋_GB2312" w:eastAsia="PMingLiU" w:cs="仿宋_GB2312"/>
                <w:color w:val="000000"/>
                <w:sz w:val="28"/>
                <w:szCs w:val="28"/>
                <w:u w:color="000000"/>
                <w:lang w:val="zh-TW" w:eastAsia="zh-TW"/>
              </w:rPr>
              <w:t>808399497</w:t>
            </w:r>
            <w:r>
              <w:rPr>
                <w:rFonts w:hint="eastAsia" w:ascii="方正仿宋_GBK" w:hAnsi="仿宋_GB2312" w:cs="仿宋_GB2312"/>
                <w:color w:val="000000"/>
                <w:sz w:val="28"/>
                <w:szCs w:val="28"/>
                <w:u w:color="000000"/>
                <w:lang w:val="zh-TW"/>
              </w:rPr>
              <w:t>、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zh-TW"/>
              </w:rPr>
              <w:t>陆国斌</w:t>
            </w:r>
            <w:r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zh-TW"/>
              </w:rPr>
              <w:t xml:space="preserve"> 13452320558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zh-TW" w:eastAsia="zh-CN"/>
              </w:rPr>
              <w:t>、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en-US" w:eastAsia="zh-CN"/>
              </w:rPr>
              <w:t>李洋13796621128</w:t>
            </w: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  <w:u w:color="000000"/>
                <w:lang w:val="zh-TW" w:eastAsia="zh-CN"/>
              </w:rPr>
              <w:t>；</w:t>
            </w:r>
          </w:p>
        </w:tc>
      </w:tr>
    </w:tbl>
    <w:p w14:paraId="2245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6D34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38EC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5AF5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“第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八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届全国科技智库论坛</w:t>
      </w:r>
      <w:r>
        <w:rPr>
          <w:rFonts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202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6</w:t>
      </w:r>
      <w:r>
        <w:rPr>
          <w:rFonts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sym w:font="Wingdings" w:char="F09F"/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哈尔滨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”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分论坛分享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zh-TW"/>
        </w:rPr>
        <w:t>报名</w:t>
      </w:r>
      <w:r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  <w:t>表</w:t>
      </w:r>
    </w:p>
    <w:p w14:paraId="5A58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</w:pPr>
    </w:p>
    <w:p w14:paraId="12F5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仿宋"/>
          <w:color w:val="000000"/>
          <w:sz w:val="32"/>
          <w:szCs w:val="32"/>
          <w:u w:color="000000"/>
          <w:lang w:val="en-US" w:eastAsia="zh-CN"/>
        </w:rPr>
      </w:pPr>
    </w:p>
    <w:tbl>
      <w:tblPr>
        <w:tblStyle w:val="4"/>
        <w:tblW w:w="13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07"/>
        <w:gridCol w:w="1657"/>
        <w:gridCol w:w="1887"/>
        <w:gridCol w:w="2070"/>
        <w:gridCol w:w="1909"/>
        <w:gridCol w:w="1337"/>
      </w:tblGrid>
      <w:tr w14:paraId="0864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1C0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07" w:type="dxa"/>
            <w:vAlign w:val="center"/>
          </w:tcPr>
          <w:p w14:paraId="416D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57" w:type="dxa"/>
            <w:vAlign w:val="center"/>
          </w:tcPr>
          <w:p w14:paraId="1D2E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87" w:type="dxa"/>
            <w:vAlign w:val="center"/>
          </w:tcPr>
          <w:p w14:paraId="0B06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2070" w:type="dxa"/>
            <w:vAlign w:val="center"/>
          </w:tcPr>
          <w:p w14:paraId="230F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分享题目</w:t>
            </w:r>
          </w:p>
        </w:tc>
        <w:tc>
          <w:tcPr>
            <w:tcW w:w="1909" w:type="dxa"/>
            <w:vAlign w:val="center"/>
          </w:tcPr>
          <w:p w14:paraId="5854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分论坛名称</w:t>
            </w:r>
          </w:p>
        </w:tc>
        <w:tc>
          <w:tcPr>
            <w:tcW w:w="1337" w:type="dxa"/>
            <w:vAlign w:val="center"/>
          </w:tcPr>
          <w:p w14:paraId="4DA7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968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E13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3B94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2C80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249A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502B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16F4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0CB4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4D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994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0E00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0C51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755C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4628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5F5D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3E49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88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331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245D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3773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694F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3EC5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1D44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331C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33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F10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7" w:type="dxa"/>
          </w:tcPr>
          <w:p w14:paraId="145C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56CA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2A7B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7A32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6A96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 w14:paraId="5063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D2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56C4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0FB4EFF-FA04-4814-BFB1-A448CEE6C89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C8DDFE22-8F0A-4920-AF57-5FEC2BB6B6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B804F92-D5DF-43AB-A424-53F1654C5924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1D89CA8-4E85-4E3E-909A-D5B51026203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16D31DE-1BAF-4996-A979-005B7FE771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F046BB0-4927-4DC6-82B3-3EF1C0BC14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66ED8F60-414B-46B2-94FA-B3E472B6F371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8" w:fontKey="{A9E98F1D-0729-4C7C-ACFF-AF16249A65D6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14BB1"/>
    <w:rsid w:val="02EB0D52"/>
    <w:rsid w:val="05FB200C"/>
    <w:rsid w:val="071146A1"/>
    <w:rsid w:val="07476C3C"/>
    <w:rsid w:val="08FC4AD8"/>
    <w:rsid w:val="099843CC"/>
    <w:rsid w:val="0DF94D02"/>
    <w:rsid w:val="13813BB2"/>
    <w:rsid w:val="13966E30"/>
    <w:rsid w:val="18C2600D"/>
    <w:rsid w:val="1EE47813"/>
    <w:rsid w:val="24105EDF"/>
    <w:rsid w:val="2421647B"/>
    <w:rsid w:val="25B00C2E"/>
    <w:rsid w:val="261B3DF4"/>
    <w:rsid w:val="272F570D"/>
    <w:rsid w:val="286F1A11"/>
    <w:rsid w:val="2B3D747D"/>
    <w:rsid w:val="2FB26ABB"/>
    <w:rsid w:val="3055031A"/>
    <w:rsid w:val="321E2033"/>
    <w:rsid w:val="32D14BB1"/>
    <w:rsid w:val="46B11A88"/>
    <w:rsid w:val="46B61793"/>
    <w:rsid w:val="4A4C0075"/>
    <w:rsid w:val="4ADD04D5"/>
    <w:rsid w:val="4CDF6EEA"/>
    <w:rsid w:val="4D265A75"/>
    <w:rsid w:val="528D6C94"/>
    <w:rsid w:val="54A84EE3"/>
    <w:rsid w:val="565B33D7"/>
    <w:rsid w:val="589F35ED"/>
    <w:rsid w:val="5BDD132A"/>
    <w:rsid w:val="5E800D5D"/>
    <w:rsid w:val="66283515"/>
    <w:rsid w:val="7FA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ac1a1845-74c2-4e5d-b36e-86590e60bdf9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1323B90F</paraID>
      <start>21</start>
      <end>23</end>
      <status>ignored</status>
      <modifiedWord/>
      <trackRevisions>false</trackRevisions>
    </reviewItem>
    <reviewItem>
      <errorID>1c082964-0a63-44f1-af27-004a21441437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260E5511</paraID>
      <start>11</start>
      <end>12</end>
      <status>modified</status>
      <modifiedWord>（</modifiedWord>
      <trackRevisions>false</trackRevisions>
    </reviewItem>
    <reviewItem>
      <errorID>c5e77e09-3cd4-47a7-9613-02b169f89475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260E5511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5e8644-7319-4563-8bd0-5ae108318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2295</Words>
  <Characters>2512</Characters>
  <Lines>0</Lines>
  <Paragraphs>0</Paragraphs>
  <TotalTime>0</TotalTime>
  <ScaleCrop>false</ScaleCrop>
  <LinksUpToDate>false</LinksUpToDate>
  <CharactersWithSpaces>2558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2025-12-25T06:49:00Z</dcterms:created>
  <dc:creator>L.Y</dc:creator>
  <cp:lastModifiedBy>照晗</cp:lastModifiedBy>
  <dcterms:modified xsi:type="dcterms:W3CDTF">2026-01-09T06:33:02Z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54D7DCCBCEA34988A12CDE390B2269AC_13</vt:lpwstr>
  </property>
  <property fmtid="{D5CDD505-2E9C-101B-9397-08002B2CF9AE}" pid="4" name="KSOTemplateDocerSaveRecord">
    <vt:lpwstr>eyJoZGlkIjoiZjFmZWIzNDg2MmIzZjExOTIzMmViNTBmYTMwYTk0ZWYiLCJ1c2VySWQiOiIxMDE4MDU5In0=</vt:lpwstr>
  </property>
</Properties>
</file>